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 - DRAFT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13933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November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="000F5463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CLN508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November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CLN508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F546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97,600,000.00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F546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97,600,000.00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47ED4">
        <w:rPr>
          <w:rFonts w:asciiTheme="minorHAnsi" w:hAnsiTheme="minorHAnsi" w:cs="Arial"/>
          <w:lang w:val="en-ZA"/>
        </w:rPr>
        <w:t>10.05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0F5463">
        <w:rPr>
          <w:rFonts w:asciiTheme="minorHAnsi" w:hAnsiTheme="minorHAnsi" w:cs="Arial"/>
          <w:lang w:val="en-ZA"/>
        </w:rPr>
        <w:t>10 November 2017</w:t>
      </w:r>
      <w:r>
        <w:rPr>
          <w:rFonts w:asciiTheme="minorHAnsi" w:hAnsiTheme="minorHAnsi" w:cs="Arial"/>
          <w:lang w:val="en-ZA"/>
        </w:rPr>
        <w:t xml:space="preserve"> of </w:t>
      </w:r>
      <w:r w:rsidR="00747ED4">
        <w:rPr>
          <w:rFonts w:asciiTheme="minorHAnsi" w:hAnsiTheme="minorHAnsi" w:cs="Arial"/>
          <w:lang w:val="en-ZA"/>
        </w:rPr>
        <w:t>7.050</w:t>
      </w:r>
      <w:r>
        <w:rPr>
          <w:rFonts w:asciiTheme="minorHAnsi" w:hAnsiTheme="minorHAnsi" w:cs="Arial"/>
          <w:lang w:val="en-ZA"/>
        </w:rPr>
        <w:t xml:space="preserve">% plus </w:t>
      </w:r>
      <w:r w:rsidR="000F5463">
        <w:rPr>
          <w:rFonts w:asciiTheme="minorHAnsi" w:hAnsiTheme="minorHAnsi" w:cs="Arial"/>
          <w:lang w:val="en-ZA"/>
        </w:rPr>
        <w:t>300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February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F5463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14 February, 14 May, 14 August, </w:t>
      </w:r>
      <w:proofErr w:type="gramStart"/>
      <w:r>
        <w:rPr>
          <w:rFonts w:asciiTheme="minorHAnsi" w:hAnsiTheme="minorHAnsi" w:cs="Arial"/>
          <w:lang w:val="en-ZA"/>
        </w:rPr>
        <w:t>14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24 February, 24 May, 24 August, </w:t>
      </w:r>
      <w:proofErr w:type="gramStart"/>
      <w:r>
        <w:rPr>
          <w:rFonts w:asciiTheme="minorHAnsi" w:hAnsiTheme="minorHAnsi" w:cs="Arial"/>
          <w:lang w:val="en-ZA"/>
        </w:rPr>
        <w:t>24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February, 13 May, 13 August, 13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November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November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ZAG000148172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0F5463" w:rsidRDefault="000F546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r w:rsidR="00113933">
        <w:rPr>
          <w:rFonts w:asciiTheme="minorHAnsi" w:hAnsiTheme="minorHAnsi"/>
          <w:lang w:val="en-ZA"/>
        </w:rPr>
        <w:t xml:space="preserve"> 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47ED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113933" w:rsidRPr="00A94A61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https://www.jse.co.za/content/JSEPricingSupplementsItems/2014/BondDocuments/CLN508%20Pricing%20Supplement%2020171110.pdf</w:t>
        </w:r>
      </w:hyperlink>
      <w:r w:rsidR="00113933">
        <w:rPr>
          <w:rFonts w:asciiTheme="minorHAnsi" w:hAnsiTheme="minorHAnsi" w:cs="Arial"/>
          <w:b/>
          <w:i/>
          <w:lang w:val="en-ZA"/>
        </w:rPr>
        <w:t xml:space="preserve"> </w:t>
      </w:r>
    </w:p>
    <w:p w:rsidR="00113933" w:rsidRPr="00F64748" w:rsidRDefault="0011393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F5463" w:rsidRDefault="000F546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F5463" w:rsidRPr="000F5463" w:rsidRDefault="000F5463" w:rsidP="000F546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0F5463">
        <w:rPr>
          <w:rFonts w:asciiTheme="minorHAnsi" w:hAnsiTheme="minorHAnsi" w:cs="Arial"/>
          <w:lang w:val="en-ZA"/>
        </w:rPr>
        <w:t>Kaylin Langley</w:t>
      </w:r>
      <w:r w:rsidRPr="000F5463">
        <w:rPr>
          <w:rFonts w:asciiTheme="minorHAnsi" w:hAnsiTheme="minorHAnsi" w:cs="Arial"/>
          <w:lang w:val="en-ZA"/>
        </w:rPr>
        <w:tab/>
      </w:r>
      <w:r w:rsidRPr="000F5463">
        <w:rPr>
          <w:rFonts w:asciiTheme="minorHAnsi" w:hAnsiTheme="minorHAnsi" w:cs="Arial"/>
          <w:lang w:val="en-ZA"/>
        </w:rPr>
        <w:tab/>
      </w:r>
      <w:r w:rsidRPr="000F5463"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 w:rsidRPr="000F5463">
        <w:rPr>
          <w:rFonts w:asciiTheme="minorHAnsi" w:hAnsiTheme="minorHAnsi" w:cs="Arial"/>
          <w:lang w:val="en-ZA"/>
        </w:rPr>
        <w:t>The</w:t>
      </w:r>
      <w:proofErr w:type="gramEnd"/>
      <w:r w:rsidRPr="000F5463">
        <w:rPr>
          <w:rFonts w:asciiTheme="minorHAnsi" w:hAnsiTheme="minorHAnsi" w:cs="Arial"/>
          <w:lang w:val="en-ZA"/>
        </w:rPr>
        <w:t xml:space="preserve"> Standard Bank of South Africa Limited                  +27 11 721 8643</w:t>
      </w:r>
    </w:p>
    <w:p w:rsidR="00085030" w:rsidRPr="00F64748" w:rsidRDefault="000F5463" w:rsidP="000F546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0F5463">
        <w:rPr>
          <w:rFonts w:asciiTheme="minorHAnsi" w:hAnsiTheme="minorHAnsi" w:cs="Arial"/>
          <w:lang w:val="en-ZA"/>
        </w:rPr>
        <w:t>Corporate Actions</w:t>
      </w:r>
      <w:r w:rsidRPr="000F5463">
        <w:rPr>
          <w:rFonts w:asciiTheme="minorHAnsi" w:hAnsiTheme="minorHAnsi" w:cs="Arial"/>
          <w:lang w:val="en-ZA"/>
        </w:rPr>
        <w:tab/>
      </w:r>
      <w:r w:rsidRPr="000F5463">
        <w:rPr>
          <w:rFonts w:asciiTheme="minorHAnsi" w:hAnsiTheme="minorHAnsi" w:cs="Arial"/>
          <w:lang w:val="en-ZA"/>
        </w:rPr>
        <w:tab/>
        <w:t xml:space="preserve">           JSE</w:t>
      </w:r>
      <w:r w:rsidRPr="000F5463">
        <w:rPr>
          <w:rFonts w:asciiTheme="minorHAnsi" w:hAnsiTheme="minorHAnsi" w:cs="Arial"/>
          <w:lang w:val="en-ZA"/>
        </w:rPr>
        <w:tab/>
      </w:r>
      <w:r w:rsidRPr="000F5463">
        <w:rPr>
          <w:rFonts w:asciiTheme="minorHAnsi" w:hAnsiTheme="minorHAnsi" w:cs="Arial"/>
          <w:lang w:val="en-ZA"/>
        </w:rPr>
        <w:tab/>
      </w:r>
      <w:r w:rsidRPr="000F5463">
        <w:rPr>
          <w:rFonts w:asciiTheme="minorHAnsi" w:hAnsiTheme="minorHAnsi" w:cs="Arial"/>
          <w:lang w:val="en-ZA"/>
        </w:rPr>
        <w:tab/>
      </w:r>
      <w:r w:rsidRPr="000F5463">
        <w:rPr>
          <w:rFonts w:asciiTheme="minorHAnsi" w:hAnsiTheme="minorHAnsi" w:cs="Arial"/>
          <w:lang w:val="en-ZA"/>
        </w:rPr>
        <w:tab/>
      </w:r>
      <w:r w:rsidRPr="000F5463">
        <w:rPr>
          <w:rFonts w:asciiTheme="minorHAnsi" w:hAnsiTheme="minorHAnsi" w:cs="Arial"/>
          <w:lang w:val="en-ZA"/>
        </w:rPr>
        <w:tab/>
        <w:t xml:space="preserve">           +27 11 520 7000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F546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F546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47ED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47ED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0F5463"/>
    <w:rsid w:val="001057C4"/>
    <w:rsid w:val="0010626A"/>
    <w:rsid w:val="00106DEC"/>
    <w:rsid w:val="0011173D"/>
    <w:rsid w:val="001129AA"/>
    <w:rsid w:val="00113933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47ED4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508%20Pricing%20Supplement%202017111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2017-11-10T08:00:00+00:00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4F76EDD-3F77-47E0-8742-049FDEC17D94}"/>
</file>

<file path=customXml/itemProps2.xml><?xml version="1.0" encoding="utf-8"?>
<ds:datastoreItem xmlns:ds="http://schemas.openxmlformats.org/officeDocument/2006/customXml" ds:itemID="{384DC803-0B29-40C2-9180-0C10DD36F02A}"/>
</file>

<file path=customXml/itemProps3.xml><?xml version="1.0" encoding="utf-8"?>
<ds:datastoreItem xmlns:ds="http://schemas.openxmlformats.org/officeDocument/2006/customXml" ds:itemID="{5556541A-A8B4-4BB8-A471-18996CFD2537}"/>
</file>

<file path=customXml/itemProps4.xml><?xml version="1.0" encoding="utf-8"?>
<ds:datastoreItem xmlns:ds="http://schemas.openxmlformats.org/officeDocument/2006/customXml" ds:itemID="{76F06993-4E4C-45AF-BCA7-54D4268E36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2017-11-10T08:14:00Z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585900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